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2" w:rsidRDefault="002D7742" w:rsidP="002D77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80"/>
          <w:sz w:val="27"/>
          <w:szCs w:val="27"/>
        </w:rPr>
        <w:t xml:space="preserve">Консультация для родителей: </w:t>
      </w:r>
    </w:p>
    <w:p w:rsidR="002D7742" w:rsidRDefault="002D7742" w:rsidP="002D77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80"/>
          <w:sz w:val="27"/>
          <w:szCs w:val="27"/>
        </w:rPr>
        <w:t>КАК РАЗВИВАТЬ ВНИМАНИТЕ И ПАМЯТЬ ДЕТЕЙ 5-7 ЛЕТ</w:t>
      </w:r>
    </w:p>
    <w:p w:rsidR="002D7742" w:rsidRDefault="002D7742" w:rsidP="002D77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 xml:space="preserve">ВНИМАНИЕ! </w:t>
      </w:r>
    </w:p>
    <w:p w:rsidR="002D7742" w:rsidRDefault="002D7742" w:rsidP="002D774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Сколько чего?</w:t>
      </w:r>
    </w:p>
    <w:p w:rsidR="002D7742" w:rsidRDefault="002D7742" w:rsidP="002D7742">
      <w:pPr>
        <w:pStyle w:val="a3"/>
        <w:spacing w:after="0" w:after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Найди букву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Если ребёнок знает буквы (или несколько букв), предложите ему такую игру. В книжке с крупным шрифтом (например, "Мойдодыр", но можно и в другой) нужно просматривать слова, подчеркивая (карандашом) без пропусков букву </w:t>
      </w:r>
      <w:r>
        <w:rPr>
          <w:rStyle w:val="a4"/>
          <w:rFonts w:ascii="Arial" w:hAnsi="Arial" w:cs="Arial"/>
          <w:color w:val="343932"/>
          <w:sz w:val="27"/>
          <w:szCs w:val="27"/>
        </w:rPr>
        <w:t>"а"</w:t>
      </w:r>
      <w:r>
        <w:rPr>
          <w:rFonts w:ascii="Arial" w:hAnsi="Arial" w:cs="Arial"/>
          <w:color w:val="343932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343932"/>
          <w:sz w:val="27"/>
          <w:szCs w:val="27"/>
        </w:rPr>
        <w:t>("о")</w:t>
      </w:r>
      <w:r>
        <w:rPr>
          <w:rFonts w:ascii="Arial" w:hAnsi="Arial" w:cs="Arial"/>
          <w:color w:val="343932"/>
          <w:sz w:val="27"/>
          <w:szCs w:val="27"/>
        </w:rPr>
        <w:t xml:space="preserve"> в течение 5 мин. Через 5 минут вместе проверьте, нет ли пропущенных букв.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Выберите другую букву и выполните упражнение снова.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Найди буквы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Можно усложнить задание. Букву </w:t>
      </w:r>
      <w:r>
        <w:rPr>
          <w:rStyle w:val="a4"/>
          <w:rFonts w:ascii="Arial" w:hAnsi="Arial" w:cs="Arial"/>
          <w:color w:val="343932"/>
          <w:sz w:val="27"/>
          <w:szCs w:val="27"/>
        </w:rPr>
        <w:t>"о"</w:t>
      </w:r>
      <w:r>
        <w:rPr>
          <w:rFonts w:ascii="Arial" w:hAnsi="Arial" w:cs="Arial"/>
          <w:color w:val="343932"/>
          <w:sz w:val="27"/>
          <w:szCs w:val="27"/>
        </w:rPr>
        <w:t xml:space="preserve">, например, обвести в кружок, а букву </w:t>
      </w:r>
      <w:r>
        <w:rPr>
          <w:rStyle w:val="a4"/>
          <w:rFonts w:ascii="Arial" w:hAnsi="Arial" w:cs="Arial"/>
          <w:color w:val="343932"/>
          <w:sz w:val="27"/>
          <w:szCs w:val="27"/>
        </w:rPr>
        <w:t>"п"</w:t>
      </w:r>
      <w:r>
        <w:rPr>
          <w:rFonts w:ascii="Arial" w:hAnsi="Arial" w:cs="Arial"/>
          <w:color w:val="343932"/>
          <w:sz w:val="27"/>
          <w:szCs w:val="27"/>
        </w:rPr>
        <w:t xml:space="preserve"> – в квадрат, треугольник, подчеркивать, зачёркивать и т. д.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Выполни уговор строго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</w:t>
      </w:r>
      <w:r>
        <w:rPr>
          <w:rFonts w:ascii="Arial" w:hAnsi="Arial" w:cs="Arial"/>
          <w:color w:val="343932"/>
          <w:sz w:val="27"/>
          <w:szCs w:val="27"/>
        </w:rPr>
        <w:lastRenderedPageBreak/>
        <w:t>взрослый грозит пальцем – ребёнок кланяется, взрослый топнет ногой – ребёнок тоже топает.</w:t>
      </w:r>
    </w:p>
    <w:p w:rsidR="002D7742" w:rsidRDefault="002D7742" w:rsidP="002D77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Перед началом надо провести трёхминутную "репетицию". Играют до первой ошибки, затем меняются ролями.</w:t>
      </w:r>
    </w:p>
    <w:p w:rsidR="002D7742" w:rsidRDefault="002D7742" w:rsidP="002D77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Повтори быстро</w:t>
      </w:r>
    </w:p>
    <w:p w:rsidR="002D7742" w:rsidRDefault="002D7742" w:rsidP="002D77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Взрослый договаривается с ребёнком, чтобы он повторял за ним любые слова только тогда, когда он произносит слово </w:t>
      </w:r>
      <w:r>
        <w:rPr>
          <w:rStyle w:val="a4"/>
          <w:rFonts w:ascii="Arial" w:hAnsi="Arial" w:cs="Arial"/>
          <w:color w:val="343932"/>
          <w:sz w:val="27"/>
          <w:szCs w:val="27"/>
        </w:rPr>
        <w:t>"повтори".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27"/>
          <w:szCs w:val="27"/>
        </w:rPr>
      </w:pP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43932"/>
          <w:sz w:val="27"/>
          <w:szCs w:val="27"/>
        </w:rPr>
        <w:t>Далее идет быстрый диалог-</w:t>
      </w:r>
      <w:r>
        <w:rPr>
          <w:rStyle w:val="a4"/>
          <w:rFonts w:ascii="Arial" w:hAnsi="Arial" w:cs="Arial"/>
          <w:color w:val="343932"/>
          <w:sz w:val="27"/>
          <w:szCs w:val="27"/>
        </w:rPr>
        <w:t>"перестрелка":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Повтори: </w:t>
      </w:r>
      <w:r>
        <w:rPr>
          <w:rStyle w:val="a4"/>
          <w:rFonts w:ascii="Arial" w:hAnsi="Arial" w:cs="Arial"/>
          <w:color w:val="343932"/>
          <w:sz w:val="27"/>
          <w:szCs w:val="27"/>
        </w:rPr>
        <w:t>"Стул".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Ребенок говорит: </w:t>
      </w:r>
      <w:r>
        <w:rPr>
          <w:rStyle w:val="a4"/>
          <w:rFonts w:ascii="Arial" w:hAnsi="Arial" w:cs="Arial"/>
          <w:color w:val="343932"/>
          <w:sz w:val="27"/>
          <w:szCs w:val="27"/>
        </w:rPr>
        <w:t>"Стул".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Повтори: </w:t>
      </w:r>
      <w:r>
        <w:rPr>
          <w:rStyle w:val="a4"/>
          <w:rFonts w:ascii="Arial" w:hAnsi="Arial" w:cs="Arial"/>
          <w:color w:val="343932"/>
          <w:sz w:val="27"/>
          <w:szCs w:val="27"/>
        </w:rPr>
        <w:t>"Дверь".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Ребенок говорит: </w:t>
      </w:r>
      <w:r>
        <w:rPr>
          <w:rStyle w:val="a4"/>
          <w:rFonts w:ascii="Arial" w:hAnsi="Arial" w:cs="Arial"/>
          <w:color w:val="343932"/>
          <w:sz w:val="27"/>
          <w:szCs w:val="27"/>
        </w:rPr>
        <w:t>"Дверь".</w:t>
      </w:r>
    </w:p>
    <w:p w:rsidR="002D7742" w:rsidRDefault="002D7742" w:rsidP="002D7742">
      <w:pPr>
        <w:pStyle w:val="a3"/>
        <w:spacing w:before="0" w:beforeAutospacing="0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Скажи: </w:t>
      </w:r>
      <w:r>
        <w:rPr>
          <w:rStyle w:val="a4"/>
          <w:rFonts w:ascii="Arial" w:hAnsi="Arial" w:cs="Arial"/>
          <w:color w:val="343932"/>
          <w:sz w:val="27"/>
          <w:szCs w:val="27"/>
        </w:rPr>
        <w:t>"Улица".</w:t>
      </w:r>
      <w:r>
        <w:rPr>
          <w:rFonts w:ascii="Arial" w:hAnsi="Arial" w:cs="Arial"/>
          <w:color w:val="343932"/>
          <w:sz w:val="27"/>
          <w:szCs w:val="27"/>
        </w:rPr>
        <w:t xml:space="preserve"> Быстро: </w:t>
      </w:r>
      <w:r>
        <w:rPr>
          <w:rStyle w:val="a4"/>
          <w:rFonts w:ascii="Arial" w:hAnsi="Arial" w:cs="Arial"/>
          <w:color w:val="343932"/>
          <w:sz w:val="27"/>
          <w:szCs w:val="27"/>
        </w:rPr>
        <w:t>"Кошка".</w:t>
      </w:r>
      <w:r>
        <w:rPr>
          <w:rFonts w:ascii="Arial" w:hAnsi="Arial" w:cs="Arial"/>
          <w:color w:val="343932"/>
          <w:sz w:val="27"/>
          <w:szCs w:val="27"/>
        </w:rPr>
        <w:t xml:space="preserve"> Вслух </w:t>
      </w:r>
      <w:r>
        <w:rPr>
          <w:rStyle w:val="a4"/>
          <w:rFonts w:ascii="Arial" w:hAnsi="Arial" w:cs="Arial"/>
          <w:color w:val="343932"/>
          <w:sz w:val="27"/>
          <w:szCs w:val="27"/>
        </w:rPr>
        <w:t>"дым"</w:t>
      </w:r>
      <w:r>
        <w:rPr>
          <w:rFonts w:ascii="Arial" w:hAnsi="Arial" w:cs="Arial"/>
          <w:color w:val="343932"/>
          <w:sz w:val="27"/>
          <w:szCs w:val="27"/>
        </w:rPr>
        <w:t xml:space="preserve"> и т.д.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Игра "Муха"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Нарисуйте большой квадрат (10 х 10 см) и разделите его на девять клеточек. В центре сидит </w:t>
      </w:r>
      <w:r>
        <w:rPr>
          <w:rStyle w:val="a4"/>
          <w:rFonts w:ascii="Arial" w:hAnsi="Arial" w:cs="Arial"/>
          <w:color w:val="343932"/>
          <w:sz w:val="27"/>
          <w:szCs w:val="27"/>
        </w:rPr>
        <w:t>"муха"</w:t>
      </w:r>
      <w:r>
        <w:rPr>
          <w:rFonts w:ascii="Arial" w:hAnsi="Arial" w:cs="Arial"/>
          <w:color w:val="343932"/>
          <w:sz w:val="27"/>
          <w:szCs w:val="27"/>
        </w:rPr>
        <w:t xml:space="preserve">. Она совершает движение по квадрату "вверх" или "вниз", "влево" или "вправо". Начало всегда в центре. Например: вверх, влево, вниз, вправо, вверх, вправо, вниз. Где </w:t>
      </w:r>
      <w:r>
        <w:rPr>
          <w:rStyle w:val="a4"/>
          <w:rFonts w:ascii="Arial" w:hAnsi="Arial" w:cs="Arial"/>
          <w:color w:val="343932"/>
          <w:sz w:val="27"/>
          <w:szCs w:val="27"/>
        </w:rPr>
        <w:t>"муха"</w:t>
      </w:r>
      <w:r>
        <w:rPr>
          <w:rFonts w:ascii="Arial" w:hAnsi="Arial" w:cs="Arial"/>
          <w:color w:val="343932"/>
          <w:sz w:val="27"/>
          <w:szCs w:val="27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drawing>
          <wp:inline distT="0" distB="0" distL="0" distR="0">
            <wp:extent cx="3810000" cy="809625"/>
            <wp:effectExtent l="19050" t="0" r="0" b="0"/>
            <wp:docPr id="2" name="Рисунок 2" descr="http://xn--307-mdd3bn9a.xn--p1ai/images/stories/konsyltachi/2014/02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307-mdd3bn9a.xn--p1ai/images/stories/konsyltachi/2014/022014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18"/>
          <w:szCs w:val="18"/>
        </w:rPr>
        <w:t> 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18"/>
          <w:szCs w:val="18"/>
        </w:rPr>
        <w:lastRenderedPageBreak/>
        <w:drawing>
          <wp:inline distT="0" distB="0" distL="0" distR="0">
            <wp:extent cx="3162300" cy="2181225"/>
            <wp:effectExtent l="19050" t="0" r="0" b="0"/>
            <wp:docPr id="3" name="Рисунок 3" descr="http://xn--307-mdd3bn9a.xn--p1ai/images/stories/konsyltachi/2014/022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307-mdd3bn9a.xn--p1ai/images/stories/konsyltachi/2014/022014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ПАМЯТЬ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343932"/>
          <w:sz w:val="27"/>
          <w:szCs w:val="27"/>
        </w:rPr>
        <w:t xml:space="preserve">Память человека – </w:t>
      </w:r>
      <w:r>
        <w:rPr>
          <w:rFonts w:ascii="Arial" w:hAnsi="Arial" w:cs="Arial"/>
          <w:color w:val="343932"/>
          <w:sz w:val="27"/>
          <w:szCs w:val="27"/>
        </w:rPr>
        <w:t>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</w:t>
      </w:r>
      <w:r>
        <w:rPr>
          <w:rStyle w:val="a4"/>
          <w:rFonts w:ascii="Arial" w:hAnsi="Arial" w:cs="Arial"/>
          <w:color w:val="343932"/>
          <w:sz w:val="27"/>
          <w:szCs w:val="27"/>
        </w:rPr>
        <w:t>.</w:t>
      </w:r>
      <w:r>
        <w:rPr>
          <w:rFonts w:ascii="Arial" w:hAnsi="Arial" w:cs="Arial"/>
          <w:color w:val="343932"/>
          <w:sz w:val="27"/>
          <w:szCs w:val="27"/>
        </w:rPr>
        <w:t xml:space="preserve"> 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родных и друзей, кинофильмами, театром, книгами, музыкой, запахами и многим-многим другим.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КАК УЧИТЬ РЕБЕНКА ЗАПОМИНАТЬ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услышанного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обязательно буквами, которые ребенок еще не знает. Сделать это можно и с помощью картинок. Вы берете бумагу и карандаш и 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lastRenderedPageBreak/>
        <w:drawing>
          <wp:inline distT="0" distB="0" distL="0" distR="0">
            <wp:extent cx="3810000" cy="771525"/>
            <wp:effectExtent l="19050" t="0" r="0" b="0"/>
            <wp:docPr id="4" name="Рисунок 4" descr="http://xn--307-mdd3bn9a.xn--p1ai/images/stories/konsyltachi/2014/020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307-mdd3bn9a.xn--p1ai/images/stories/konsyltachi/2014/020014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Теперь пусть ребенок попробует, пользуясь записью, пересказать услышанное.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Для того, чтобы развивать память дошкольников, можно использовать следующие игры и упражнения.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Запомни слова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Возьмите существительное 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"сук".</w:t>
      </w:r>
      <w:r>
        <w:rPr>
          <w:rFonts w:ascii="Arial" w:hAnsi="Arial" w:cs="Arial"/>
          <w:color w:val="343932"/>
          <w:sz w:val="27"/>
          <w:szCs w:val="27"/>
        </w:rPr>
        <w:t xml:space="preserve"> Ребёнок повторяет 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"сук".</w:t>
      </w:r>
      <w:r>
        <w:rPr>
          <w:rFonts w:ascii="Arial" w:hAnsi="Arial" w:cs="Arial"/>
          <w:color w:val="343932"/>
          <w:sz w:val="27"/>
          <w:szCs w:val="27"/>
        </w:rPr>
        <w:t xml:space="preserve"> Вы добавляете слово </w:t>
      </w:r>
      <w:r>
        <w:rPr>
          <w:rStyle w:val="a4"/>
          <w:rFonts w:ascii="Arial" w:hAnsi="Arial" w:cs="Arial"/>
          <w:color w:val="343932"/>
          <w:sz w:val="27"/>
          <w:szCs w:val="27"/>
        </w:rPr>
        <w:t>"стол"</w:t>
      </w:r>
      <w:r>
        <w:rPr>
          <w:rFonts w:ascii="Arial" w:hAnsi="Arial" w:cs="Arial"/>
          <w:color w:val="343932"/>
          <w:sz w:val="27"/>
          <w:szCs w:val="27"/>
        </w:rPr>
        <w:t xml:space="preserve"> – он повторяет 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</w:t>
      </w:r>
      <w:r>
        <w:rPr>
          <w:rFonts w:ascii="Arial" w:hAnsi="Arial" w:cs="Arial"/>
          <w:color w:val="343932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343932"/>
          <w:sz w:val="27"/>
          <w:szCs w:val="27"/>
        </w:rPr>
        <w:t>"стол"</w:t>
      </w:r>
      <w:r>
        <w:rPr>
          <w:rFonts w:ascii="Arial" w:hAnsi="Arial" w:cs="Arial"/>
          <w:color w:val="343932"/>
          <w:sz w:val="27"/>
          <w:szCs w:val="27"/>
        </w:rPr>
        <w:t xml:space="preserve">. Вы предлагаете ещё одно слово – </w:t>
      </w:r>
      <w:r>
        <w:rPr>
          <w:rStyle w:val="a4"/>
          <w:rFonts w:ascii="Arial" w:hAnsi="Arial" w:cs="Arial"/>
          <w:color w:val="343932"/>
          <w:sz w:val="27"/>
          <w:szCs w:val="27"/>
        </w:rPr>
        <w:t>"лимон"</w:t>
      </w:r>
      <w:r>
        <w:rPr>
          <w:rFonts w:ascii="Arial" w:hAnsi="Arial" w:cs="Arial"/>
          <w:color w:val="343932"/>
          <w:sz w:val="27"/>
          <w:szCs w:val="27"/>
        </w:rPr>
        <w:t xml:space="preserve">, и ребёнок вспоминает – </w:t>
      </w:r>
      <w:r>
        <w:rPr>
          <w:rStyle w:val="a4"/>
          <w:rFonts w:ascii="Arial" w:hAnsi="Arial" w:cs="Arial"/>
          <w:color w:val="343932"/>
          <w:sz w:val="27"/>
          <w:szCs w:val="27"/>
        </w:rPr>
        <w:t>"сук"</w:t>
      </w:r>
      <w:r>
        <w:rPr>
          <w:rFonts w:ascii="Arial" w:hAnsi="Arial" w:cs="Arial"/>
          <w:color w:val="343932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343932"/>
          <w:sz w:val="27"/>
          <w:szCs w:val="27"/>
        </w:rPr>
        <w:t>"стол"</w:t>
      </w:r>
      <w:r>
        <w:rPr>
          <w:rFonts w:ascii="Arial" w:hAnsi="Arial" w:cs="Arial"/>
          <w:color w:val="343932"/>
          <w:sz w:val="27"/>
          <w:szCs w:val="27"/>
        </w:rPr>
        <w:t xml:space="preserve">, </w:t>
      </w:r>
      <w:r>
        <w:rPr>
          <w:rStyle w:val="a4"/>
          <w:rFonts w:ascii="Arial" w:hAnsi="Arial" w:cs="Arial"/>
          <w:color w:val="343932"/>
          <w:sz w:val="27"/>
          <w:szCs w:val="27"/>
        </w:rPr>
        <w:t>"лимон"</w:t>
      </w:r>
      <w:r>
        <w:rPr>
          <w:rFonts w:ascii="Arial" w:hAnsi="Arial" w:cs="Arial"/>
          <w:color w:val="343932"/>
          <w:sz w:val="27"/>
          <w:szCs w:val="27"/>
        </w:rPr>
        <w:t xml:space="preserve"> и т. д. Постарайтесь увеличивать количество слов.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Это упражнение надо выполнять ежедневно 2–3 раза, стараясь каждый раз увеличивать количество слов.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 xml:space="preserve">Слова для запоминания: </w:t>
      </w:r>
      <w:r>
        <w:rPr>
          <w:rStyle w:val="a4"/>
          <w:rFonts w:ascii="Arial" w:hAnsi="Arial" w:cs="Arial"/>
          <w:color w:val="343932"/>
          <w:sz w:val="27"/>
          <w:szCs w:val="27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Слова для запоминания можете брать по своему усмотрению.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Скороговорки разной длины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Наш Полкан попал в капкан.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Везет Сенька с Санькой Соньку на санках.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Три свиристели еле-еле свистели на ели.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Грабли – грести, метла – мести, весла – везти, полозья – ползти.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Шел Шура по шоссе к Саше в шашки играть.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Увидел, услышал – запомни!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lastRenderedPageBreak/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Игра проводится в течение 7-10 минут.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3 – 8 – 6 – 2 – 5                        6 – 1 – 2 – 3 – 4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3 – 4 – 1 – 7 – 2                        6 – 1 – 5 – 8 – 3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8 – 4 – 2 – 3 – 9                        5 – 2 – 1 – 8 – 6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Запомни фигуру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Вспомни, не глядя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Каждый ли из нас хорошо представляет то, что у него почти всегда перед глазами в комнате, где он живёт, где играет?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бабушка (можно сравнить рост его друзей) и т.д.</w:t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noProof/>
          <w:color w:val="343932"/>
          <w:sz w:val="27"/>
          <w:szCs w:val="27"/>
        </w:rPr>
        <w:lastRenderedPageBreak/>
        <w:drawing>
          <wp:inline distT="0" distB="0" distL="0" distR="0">
            <wp:extent cx="4772025" cy="3162300"/>
            <wp:effectExtent l="19050" t="0" r="9525" b="0"/>
            <wp:docPr id="5" name="Рисунок 5" descr="http://xn--307-mdd3bn9a.xn--p1ai/images/stories/konsyltachi/2014/022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307-mdd3bn9a.xn--p1ai/images/stories/konsyltachi/2014/022014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42" w:rsidRDefault="002D7742" w:rsidP="002D7742">
      <w:pPr>
        <w:pStyle w:val="a3"/>
        <w:jc w:val="both"/>
        <w:rPr>
          <w:rFonts w:ascii="Arial" w:hAnsi="Arial" w:cs="Arial"/>
          <w:color w:val="343932"/>
          <w:sz w:val="18"/>
          <w:szCs w:val="18"/>
        </w:rPr>
      </w:pPr>
      <w:r>
        <w:rPr>
          <w:rFonts w:ascii="Arial" w:hAnsi="Arial" w:cs="Arial"/>
          <w:color w:val="343932"/>
          <w:sz w:val="27"/>
          <w:szCs w:val="27"/>
        </w:rPr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2D7742" w:rsidRDefault="002D7742" w:rsidP="002D7742">
      <w:pPr>
        <w:pStyle w:val="a3"/>
        <w:jc w:val="center"/>
        <w:rPr>
          <w:rFonts w:ascii="Arial" w:hAnsi="Arial" w:cs="Arial"/>
          <w:color w:val="343932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Удачи Вам и вашим детям!</w:t>
      </w:r>
    </w:p>
    <w:p w:rsidR="00AC2F7D" w:rsidRDefault="00AC2F7D"/>
    <w:sectPr w:rsidR="00AC2F7D" w:rsidSect="006B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742"/>
    <w:rsid w:val="00003397"/>
    <w:rsid w:val="00013996"/>
    <w:rsid w:val="00014000"/>
    <w:rsid w:val="00014DF6"/>
    <w:rsid w:val="00014E05"/>
    <w:rsid w:val="00021AFA"/>
    <w:rsid w:val="000251F6"/>
    <w:rsid w:val="0002523B"/>
    <w:rsid w:val="00025F46"/>
    <w:rsid w:val="00044384"/>
    <w:rsid w:val="00044AAB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73785"/>
    <w:rsid w:val="0018687C"/>
    <w:rsid w:val="001873A1"/>
    <w:rsid w:val="0018743D"/>
    <w:rsid w:val="001906C9"/>
    <w:rsid w:val="001B026B"/>
    <w:rsid w:val="001B772D"/>
    <w:rsid w:val="001D102A"/>
    <w:rsid w:val="001D4D47"/>
    <w:rsid w:val="001D7EC3"/>
    <w:rsid w:val="001F34FD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D7742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2034B"/>
    <w:rsid w:val="00535344"/>
    <w:rsid w:val="00543AE6"/>
    <w:rsid w:val="00554A4B"/>
    <w:rsid w:val="00554E16"/>
    <w:rsid w:val="00566533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B7232"/>
    <w:rsid w:val="006C0558"/>
    <w:rsid w:val="006C1546"/>
    <w:rsid w:val="006C5C9F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6695"/>
    <w:rsid w:val="007E5DBD"/>
    <w:rsid w:val="007E6109"/>
    <w:rsid w:val="007F1CE6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1B94"/>
    <w:rsid w:val="00943AF0"/>
    <w:rsid w:val="009554E8"/>
    <w:rsid w:val="00963CAC"/>
    <w:rsid w:val="009741F0"/>
    <w:rsid w:val="00974E8C"/>
    <w:rsid w:val="00981D83"/>
    <w:rsid w:val="009828CF"/>
    <w:rsid w:val="009910EB"/>
    <w:rsid w:val="00994412"/>
    <w:rsid w:val="009947A0"/>
    <w:rsid w:val="0099495A"/>
    <w:rsid w:val="009C17EC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742"/>
    <w:rPr>
      <w:b/>
      <w:bCs/>
    </w:rPr>
  </w:style>
  <w:style w:type="character" w:styleId="a5">
    <w:name w:val="Emphasis"/>
    <w:basedOn w:val="a0"/>
    <w:uiPriority w:val="20"/>
    <w:qFormat/>
    <w:rsid w:val="002D77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742"/>
    <w:rPr>
      <w:b/>
      <w:bCs/>
    </w:rPr>
  </w:style>
  <w:style w:type="character" w:styleId="a5">
    <w:name w:val="Emphasis"/>
    <w:basedOn w:val="a0"/>
    <w:uiPriority w:val="20"/>
    <w:qFormat/>
    <w:rsid w:val="002D77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5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6715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tr-42</cp:lastModifiedBy>
  <cp:revision>3</cp:revision>
  <dcterms:created xsi:type="dcterms:W3CDTF">2014-09-11T02:11:00Z</dcterms:created>
  <dcterms:modified xsi:type="dcterms:W3CDTF">2020-02-13T15:34:00Z</dcterms:modified>
</cp:coreProperties>
</file>